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766A" w14:textId="77777777" w:rsidR="005A713F" w:rsidRPr="005A713F" w:rsidRDefault="005A713F" w:rsidP="005A713F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713F">
        <w:rPr>
          <w:rFonts w:asciiTheme="minorHAnsi" w:hAnsiTheme="minorHAnsi"/>
          <w:b/>
          <w:sz w:val="28"/>
          <w:szCs w:val="28"/>
        </w:rPr>
        <w:t xml:space="preserve">Arizona Conference </w:t>
      </w:r>
      <w:r w:rsidR="00863F79">
        <w:rPr>
          <w:rFonts w:asciiTheme="minorHAnsi" w:hAnsiTheme="minorHAnsi"/>
          <w:b/>
          <w:sz w:val="28"/>
          <w:szCs w:val="28"/>
        </w:rPr>
        <w:t xml:space="preserve">Corporation </w:t>
      </w:r>
      <w:r w:rsidRPr="005A713F">
        <w:rPr>
          <w:rFonts w:asciiTheme="minorHAnsi" w:hAnsiTheme="minorHAnsi"/>
          <w:b/>
          <w:sz w:val="28"/>
          <w:szCs w:val="28"/>
        </w:rPr>
        <w:t>of Seventh-day Adventists</w:t>
      </w:r>
    </w:p>
    <w:p w14:paraId="7036AAFA" w14:textId="77777777" w:rsidR="005A713F" w:rsidRDefault="005A713F" w:rsidP="005A713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A713F">
        <w:rPr>
          <w:rFonts w:asciiTheme="minorHAnsi" w:hAnsiTheme="minorHAnsi"/>
          <w:b/>
          <w:bCs/>
          <w:sz w:val="28"/>
          <w:szCs w:val="28"/>
        </w:rPr>
        <w:t>Job Description</w:t>
      </w:r>
    </w:p>
    <w:p w14:paraId="7C4A3D4A" w14:textId="5F75BAEE" w:rsidR="005A713F" w:rsidRDefault="00AE57D8" w:rsidP="005A713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Bible Worker</w:t>
      </w:r>
    </w:p>
    <w:p w14:paraId="471E457B" w14:textId="2CF461AC" w:rsidR="009B50C1" w:rsidRPr="005A713F" w:rsidRDefault="009B50C1" w:rsidP="005A713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5A713F" w:rsidRPr="005A713F" w14:paraId="5A1E1D2B" w14:textId="77777777" w:rsidTr="0069733D">
        <w:trPr>
          <w:trHeight w:val="360"/>
        </w:trPr>
        <w:tc>
          <w:tcPr>
            <w:tcW w:w="2538" w:type="dxa"/>
          </w:tcPr>
          <w:p w14:paraId="441FC425" w14:textId="77777777" w:rsidR="005A713F" w:rsidRPr="005A713F" w:rsidRDefault="005A713F">
            <w:pPr>
              <w:pStyle w:val="Default"/>
              <w:rPr>
                <w:rFonts w:asciiTheme="minorHAnsi" w:hAnsiTheme="minorHAnsi"/>
              </w:rPr>
            </w:pPr>
            <w:r w:rsidRPr="005A713F">
              <w:rPr>
                <w:rFonts w:asciiTheme="minorHAnsi" w:hAnsiTheme="minorHAnsi"/>
                <w:b/>
                <w:bCs/>
              </w:rPr>
              <w:t xml:space="preserve">Name: </w:t>
            </w:r>
          </w:p>
        </w:tc>
        <w:tc>
          <w:tcPr>
            <w:tcW w:w="7020" w:type="dxa"/>
          </w:tcPr>
          <w:p w14:paraId="11B4A4AC" w14:textId="77777777" w:rsidR="005A713F" w:rsidRPr="005A713F" w:rsidRDefault="005A713F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24B0" w:rsidRPr="005A713F" w14:paraId="6B722474" w14:textId="77777777" w:rsidTr="0069733D">
        <w:trPr>
          <w:trHeight w:val="369"/>
        </w:trPr>
        <w:tc>
          <w:tcPr>
            <w:tcW w:w="2538" w:type="dxa"/>
          </w:tcPr>
          <w:p w14:paraId="4E401E98" w14:textId="3ECD3F7C" w:rsidR="00EB24B0" w:rsidRPr="005A713F" w:rsidRDefault="00EB24B0" w:rsidP="005A713F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Department/Church:</w:t>
            </w:r>
          </w:p>
        </w:tc>
        <w:tc>
          <w:tcPr>
            <w:tcW w:w="7020" w:type="dxa"/>
          </w:tcPr>
          <w:p w14:paraId="0CE294C6" w14:textId="77777777" w:rsidR="00EB24B0" w:rsidRDefault="00EB24B0">
            <w:pPr>
              <w:pStyle w:val="Default"/>
              <w:rPr>
                <w:rFonts w:asciiTheme="minorHAnsi" w:hAnsiTheme="minorHAnsi"/>
                <w:bCs/>
              </w:rPr>
            </w:pPr>
          </w:p>
        </w:tc>
      </w:tr>
      <w:tr w:rsidR="005A713F" w:rsidRPr="005A713F" w14:paraId="3AF14A91" w14:textId="77777777" w:rsidTr="0069733D">
        <w:trPr>
          <w:trHeight w:val="369"/>
        </w:trPr>
        <w:tc>
          <w:tcPr>
            <w:tcW w:w="2538" w:type="dxa"/>
          </w:tcPr>
          <w:p w14:paraId="5051EDC9" w14:textId="77777777" w:rsidR="005A713F" w:rsidRPr="005A713F" w:rsidRDefault="005A713F" w:rsidP="005A713F">
            <w:pPr>
              <w:pStyle w:val="Default"/>
              <w:rPr>
                <w:rFonts w:asciiTheme="minorHAnsi" w:hAnsiTheme="minorHAnsi"/>
              </w:rPr>
            </w:pPr>
            <w:r w:rsidRPr="005A713F">
              <w:rPr>
                <w:rFonts w:asciiTheme="minorHAnsi" w:hAnsiTheme="minorHAnsi"/>
                <w:b/>
                <w:bCs/>
              </w:rPr>
              <w:t xml:space="preserve">Category: </w:t>
            </w:r>
          </w:p>
        </w:tc>
        <w:tc>
          <w:tcPr>
            <w:tcW w:w="7020" w:type="dxa"/>
          </w:tcPr>
          <w:p w14:paraId="721C18D3" w14:textId="28FEE5C8" w:rsidR="005A713F" w:rsidRPr="005A713F" w:rsidRDefault="00AE57D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Exempt</w:t>
            </w:r>
          </w:p>
        </w:tc>
      </w:tr>
      <w:tr w:rsidR="005A713F" w:rsidRPr="005A713F" w14:paraId="34A30E84" w14:textId="77777777" w:rsidTr="0069733D">
        <w:trPr>
          <w:trHeight w:val="396"/>
        </w:trPr>
        <w:tc>
          <w:tcPr>
            <w:tcW w:w="2538" w:type="dxa"/>
            <w:tcBorders>
              <w:bottom w:val="nil"/>
            </w:tcBorders>
          </w:tcPr>
          <w:p w14:paraId="55C67684" w14:textId="77777777" w:rsidR="005A713F" w:rsidRPr="005A713F" w:rsidRDefault="00221A07" w:rsidP="005A713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Status</w:t>
            </w:r>
            <w:r w:rsidR="005A713F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020" w:type="dxa"/>
            <w:tcBorders>
              <w:bottom w:val="nil"/>
            </w:tcBorders>
          </w:tcPr>
          <w:p w14:paraId="39BD77A0" w14:textId="1EC7A723" w:rsidR="005A713F" w:rsidRPr="005A713F" w:rsidRDefault="005A713F" w:rsidP="00271EF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7B425D" w:rsidRPr="005A713F" w14:paraId="16D89D49" w14:textId="77777777" w:rsidTr="0069733D">
        <w:trPr>
          <w:trHeight w:val="360"/>
        </w:trPr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14:paraId="6E70AC2D" w14:textId="77777777" w:rsidR="007B425D" w:rsidRDefault="007B425D" w:rsidP="005A713F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Signature:</w:t>
            </w:r>
          </w:p>
        </w:tc>
        <w:tc>
          <w:tcPr>
            <w:tcW w:w="7020" w:type="dxa"/>
            <w:tcBorders>
              <w:top w:val="nil"/>
              <w:bottom w:val="single" w:sz="4" w:space="0" w:color="auto"/>
            </w:tcBorders>
          </w:tcPr>
          <w:p w14:paraId="738A2C76" w14:textId="77777777" w:rsidR="007B425D" w:rsidRPr="005A713F" w:rsidRDefault="007B425D" w:rsidP="005A713F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F16BB16" w14:textId="77777777" w:rsidR="005A713F" w:rsidRPr="00827551" w:rsidRDefault="005A713F" w:rsidP="005D3563">
      <w:pPr>
        <w:pStyle w:val="Default"/>
        <w:rPr>
          <w:rFonts w:asciiTheme="minorHAnsi" w:hAnsiTheme="minorHAnsi"/>
          <w:sz w:val="22"/>
          <w:szCs w:val="22"/>
        </w:rPr>
      </w:pPr>
    </w:p>
    <w:p w14:paraId="7613EBFE" w14:textId="77777777" w:rsidR="005A713F" w:rsidRPr="00827551" w:rsidRDefault="009B50C1" w:rsidP="005D3563">
      <w:pPr>
        <w:pStyle w:val="Default"/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b/>
          <w:sz w:val="22"/>
          <w:szCs w:val="22"/>
        </w:rPr>
        <w:t>Position</w:t>
      </w:r>
      <w:r w:rsidR="005A713F" w:rsidRPr="00827551">
        <w:rPr>
          <w:rFonts w:asciiTheme="minorHAnsi" w:hAnsiTheme="minorHAnsi"/>
          <w:b/>
          <w:sz w:val="22"/>
          <w:szCs w:val="22"/>
        </w:rPr>
        <w:t xml:space="preserve"> Overview</w:t>
      </w:r>
      <w:r w:rsidRPr="00827551">
        <w:rPr>
          <w:rFonts w:asciiTheme="minorHAnsi" w:hAnsiTheme="minorHAnsi"/>
          <w:sz w:val="22"/>
          <w:szCs w:val="22"/>
        </w:rPr>
        <w:t>:</w:t>
      </w:r>
      <w:r w:rsidR="005A713F" w:rsidRPr="00827551">
        <w:rPr>
          <w:rFonts w:asciiTheme="minorHAnsi" w:hAnsiTheme="minorHAnsi"/>
          <w:sz w:val="22"/>
          <w:szCs w:val="22"/>
        </w:rPr>
        <w:t xml:space="preserve"> </w:t>
      </w:r>
    </w:p>
    <w:p w14:paraId="75516788" w14:textId="7D20738C" w:rsidR="00CB51AA" w:rsidRPr="00827551" w:rsidRDefault="001E5ED5" w:rsidP="00E1696F">
      <w:pPr>
        <w:pStyle w:val="Default"/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The Bible Worker is a non-ministerial position, assigned to a specific location such as a church or district to assist with all outreach and evangelistic e</w:t>
      </w:r>
      <w:bookmarkStart w:id="0" w:name="_GoBack"/>
      <w:bookmarkEnd w:id="0"/>
      <w:r w:rsidRPr="00827551">
        <w:rPr>
          <w:rFonts w:asciiTheme="minorHAnsi" w:hAnsiTheme="minorHAnsi"/>
          <w:sz w:val="22"/>
          <w:szCs w:val="22"/>
        </w:rPr>
        <w:t>fforts. This individual is also responsible to p</w:t>
      </w:r>
      <w:r w:rsidR="00AE57D8" w:rsidRPr="00827551">
        <w:rPr>
          <w:rFonts w:asciiTheme="minorHAnsi" w:hAnsiTheme="minorHAnsi"/>
          <w:sz w:val="22"/>
          <w:szCs w:val="22"/>
        </w:rPr>
        <w:t xml:space="preserve">erform other duties as assigned by supervising pastor. </w:t>
      </w:r>
      <w:r w:rsidRPr="00827551">
        <w:rPr>
          <w:rFonts w:asciiTheme="minorHAnsi" w:hAnsiTheme="minorHAnsi"/>
          <w:sz w:val="22"/>
          <w:szCs w:val="22"/>
        </w:rPr>
        <w:t>Also a</w:t>
      </w:r>
      <w:r w:rsidR="00AE57D8" w:rsidRPr="00827551">
        <w:rPr>
          <w:rFonts w:asciiTheme="minorHAnsi" w:hAnsiTheme="minorHAnsi"/>
          <w:sz w:val="22"/>
          <w:szCs w:val="22"/>
        </w:rPr>
        <w:t xml:space="preserve">ssists in </w:t>
      </w:r>
      <w:r w:rsidR="00D84A0A" w:rsidRPr="00827551">
        <w:rPr>
          <w:rFonts w:asciiTheme="minorHAnsi" w:hAnsiTheme="minorHAnsi"/>
          <w:sz w:val="22"/>
          <w:szCs w:val="22"/>
        </w:rPr>
        <w:t>d</w:t>
      </w:r>
      <w:r w:rsidR="00AE57D8" w:rsidRPr="00827551">
        <w:rPr>
          <w:rFonts w:asciiTheme="minorHAnsi" w:hAnsiTheme="minorHAnsi"/>
          <w:sz w:val="22"/>
          <w:szCs w:val="22"/>
        </w:rPr>
        <w:t xml:space="preserve">esignated ministry details using initiative and sound judgment. Communicates with pastor on specific area of responsibility. Requires knowledge of church policy and organizational structure, </w:t>
      </w:r>
      <w:r w:rsidRPr="00827551">
        <w:rPr>
          <w:rFonts w:asciiTheme="minorHAnsi" w:hAnsiTheme="minorHAnsi"/>
          <w:sz w:val="22"/>
          <w:szCs w:val="22"/>
        </w:rPr>
        <w:t xml:space="preserve">as well as good </w:t>
      </w:r>
      <w:r w:rsidR="00AE57D8" w:rsidRPr="00827551">
        <w:rPr>
          <w:rFonts w:asciiTheme="minorHAnsi" w:hAnsiTheme="minorHAnsi"/>
          <w:sz w:val="22"/>
          <w:szCs w:val="22"/>
        </w:rPr>
        <w:t xml:space="preserve">technical skills, high levels of tact, friendliness, and other aspects of strongly developed interpersonal </w:t>
      </w:r>
      <w:r w:rsidRPr="00827551">
        <w:rPr>
          <w:rFonts w:asciiTheme="minorHAnsi" w:hAnsiTheme="minorHAnsi"/>
          <w:sz w:val="22"/>
          <w:szCs w:val="22"/>
        </w:rPr>
        <w:t>and organizational skills.</w:t>
      </w:r>
    </w:p>
    <w:p w14:paraId="4EFDBAC6" w14:textId="77777777" w:rsidR="00CB51AA" w:rsidRPr="00827551" w:rsidRDefault="00CB51AA" w:rsidP="00E1696F">
      <w:pPr>
        <w:pStyle w:val="Default"/>
        <w:rPr>
          <w:rFonts w:asciiTheme="minorHAnsi" w:hAnsiTheme="minorHAnsi"/>
          <w:sz w:val="22"/>
          <w:szCs w:val="22"/>
        </w:rPr>
      </w:pPr>
    </w:p>
    <w:p w14:paraId="7AE3F447" w14:textId="4667BE60" w:rsidR="005A713F" w:rsidRPr="00827551" w:rsidRDefault="005A713F" w:rsidP="005D3563">
      <w:pPr>
        <w:pStyle w:val="Default"/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/>
          <w:sz w:val="22"/>
          <w:szCs w:val="22"/>
        </w:rPr>
        <w:t>Authority</w:t>
      </w:r>
      <w:r w:rsidR="001E5ED5" w:rsidRPr="00827551">
        <w:rPr>
          <w:rFonts w:asciiTheme="minorHAnsi" w:hAnsiTheme="minorHAnsi"/>
          <w:b/>
          <w:sz w:val="22"/>
          <w:szCs w:val="22"/>
        </w:rPr>
        <w:t xml:space="preserve"> and </w:t>
      </w:r>
      <w:r w:rsidRPr="00827551">
        <w:rPr>
          <w:rFonts w:asciiTheme="minorHAnsi" w:hAnsiTheme="minorHAnsi"/>
          <w:b/>
          <w:sz w:val="22"/>
          <w:szCs w:val="22"/>
        </w:rPr>
        <w:t>Accountability</w:t>
      </w:r>
      <w:r w:rsidR="009B50C1" w:rsidRPr="00827551">
        <w:rPr>
          <w:rFonts w:asciiTheme="minorHAnsi" w:hAnsiTheme="minorHAnsi"/>
          <w:b/>
          <w:sz w:val="22"/>
          <w:szCs w:val="22"/>
        </w:rPr>
        <w:t>:</w:t>
      </w:r>
      <w:r w:rsidRPr="00827551">
        <w:rPr>
          <w:rFonts w:asciiTheme="minorHAnsi" w:hAnsiTheme="minorHAnsi"/>
          <w:b/>
          <w:sz w:val="22"/>
          <w:szCs w:val="22"/>
        </w:rPr>
        <w:t xml:space="preserve"> </w:t>
      </w:r>
    </w:p>
    <w:p w14:paraId="161F3471" w14:textId="55E60693" w:rsidR="005A713F" w:rsidRPr="00827551" w:rsidRDefault="00DE096A" w:rsidP="005D3563">
      <w:pPr>
        <w:pStyle w:val="Default"/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 xml:space="preserve">Authority </w:t>
      </w:r>
      <w:r w:rsidR="001E5ED5" w:rsidRPr="00827551">
        <w:rPr>
          <w:rFonts w:asciiTheme="minorHAnsi" w:hAnsiTheme="minorHAnsi"/>
          <w:sz w:val="22"/>
          <w:szCs w:val="22"/>
        </w:rPr>
        <w:t>is</w:t>
      </w:r>
      <w:r w:rsidRPr="00827551">
        <w:rPr>
          <w:rFonts w:asciiTheme="minorHAnsi" w:hAnsiTheme="minorHAnsi"/>
          <w:sz w:val="22"/>
          <w:szCs w:val="22"/>
        </w:rPr>
        <w:t xml:space="preserve"> delegated by the supervising pastor. Work is performed with limited supervision. Assignments are </w:t>
      </w:r>
      <w:proofErr w:type="gramStart"/>
      <w:r w:rsidRPr="00827551">
        <w:rPr>
          <w:rFonts w:asciiTheme="minorHAnsi" w:hAnsiTheme="minorHAnsi"/>
          <w:sz w:val="22"/>
          <w:szCs w:val="22"/>
        </w:rPr>
        <w:t>fairly routine</w:t>
      </w:r>
      <w:proofErr w:type="gramEnd"/>
      <w:r w:rsidRPr="00827551">
        <w:rPr>
          <w:rFonts w:asciiTheme="minorHAnsi" w:hAnsiTheme="minorHAnsi"/>
          <w:sz w:val="22"/>
          <w:szCs w:val="22"/>
        </w:rPr>
        <w:t xml:space="preserve"> and performed essentially independently, referring problems, concerns, etc., to supervisor for help. May supervise others. </w:t>
      </w:r>
      <w:r w:rsidR="001E5ED5" w:rsidRPr="00827551">
        <w:rPr>
          <w:rFonts w:asciiTheme="minorHAnsi" w:hAnsiTheme="minorHAnsi"/>
          <w:sz w:val="22"/>
          <w:szCs w:val="22"/>
        </w:rPr>
        <w:t xml:space="preserve">In addition, Bible Worker must: </w:t>
      </w:r>
    </w:p>
    <w:p w14:paraId="637898D0" w14:textId="74971CBA" w:rsidR="00DE096A" w:rsidRPr="00827551" w:rsidRDefault="001E5ED5" w:rsidP="00DE096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Meet</w:t>
      </w:r>
      <w:r w:rsidR="00DE096A" w:rsidRPr="00827551">
        <w:rPr>
          <w:rFonts w:asciiTheme="minorHAnsi" w:hAnsiTheme="minorHAnsi"/>
          <w:sz w:val="22"/>
          <w:szCs w:val="22"/>
        </w:rPr>
        <w:t xml:space="preserve"> weekly</w:t>
      </w:r>
      <w:r w:rsidR="00212C4C" w:rsidRPr="00827551">
        <w:rPr>
          <w:rFonts w:asciiTheme="minorHAnsi" w:hAnsiTheme="minorHAnsi"/>
          <w:sz w:val="22"/>
          <w:szCs w:val="22"/>
        </w:rPr>
        <w:t xml:space="preserve"> with </w:t>
      </w:r>
      <w:r w:rsidRPr="00827551">
        <w:rPr>
          <w:rFonts w:asciiTheme="minorHAnsi" w:hAnsiTheme="minorHAnsi"/>
          <w:sz w:val="22"/>
          <w:szCs w:val="22"/>
        </w:rPr>
        <w:t>supervising</w:t>
      </w:r>
      <w:r w:rsidR="00212C4C" w:rsidRPr="00827551">
        <w:rPr>
          <w:rFonts w:asciiTheme="minorHAnsi" w:hAnsiTheme="minorHAnsi"/>
          <w:sz w:val="22"/>
          <w:szCs w:val="22"/>
        </w:rPr>
        <w:t xml:space="preserve"> Pastor</w:t>
      </w:r>
    </w:p>
    <w:p w14:paraId="16DE2460" w14:textId="0574BF07" w:rsidR="00DE096A" w:rsidRPr="00827551" w:rsidRDefault="00DE096A" w:rsidP="00DE096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 xml:space="preserve">Attend all </w:t>
      </w:r>
      <w:r w:rsidR="00D84A0A" w:rsidRPr="00827551">
        <w:rPr>
          <w:rFonts w:asciiTheme="minorHAnsi" w:hAnsiTheme="minorHAnsi"/>
          <w:sz w:val="22"/>
          <w:szCs w:val="22"/>
        </w:rPr>
        <w:t xml:space="preserve">required </w:t>
      </w:r>
      <w:r w:rsidRPr="00827551">
        <w:rPr>
          <w:rFonts w:asciiTheme="minorHAnsi" w:hAnsiTheme="minorHAnsi"/>
          <w:sz w:val="22"/>
          <w:szCs w:val="22"/>
        </w:rPr>
        <w:t>Conference Bible Worker meetings</w:t>
      </w:r>
    </w:p>
    <w:p w14:paraId="34CCF985" w14:textId="3C43CCAD" w:rsidR="00DE096A" w:rsidRPr="00827551" w:rsidRDefault="00DE096A" w:rsidP="005D3563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Reports to Conference Ministerial Director</w:t>
      </w:r>
      <w:r w:rsidR="00AF1356" w:rsidRPr="00827551">
        <w:rPr>
          <w:rFonts w:asciiTheme="minorHAnsi" w:hAnsiTheme="minorHAnsi"/>
          <w:sz w:val="22"/>
          <w:szCs w:val="22"/>
        </w:rPr>
        <w:t xml:space="preserve"> on a quarterly basis</w:t>
      </w:r>
    </w:p>
    <w:p w14:paraId="462B9536" w14:textId="77777777" w:rsidR="005A713F" w:rsidRPr="00827551" w:rsidRDefault="005A713F" w:rsidP="005D3563">
      <w:pPr>
        <w:pStyle w:val="Default"/>
        <w:rPr>
          <w:rFonts w:asciiTheme="minorHAnsi" w:hAnsiTheme="minorHAnsi"/>
          <w:sz w:val="22"/>
          <w:szCs w:val="22"/>
        </w:rPr>
      </w:pPr>
    </w:p>
    <w:p w14:paraId="146263E0" w14:textId="77777777" w:rsidR="00DE096A" w:rsidRPr="00827551" w:rsidRDefault="00C51DFB" w:rsidP="005D3563">
      <w:pPr>
        <w:pStyle w:val="Default"/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eastAsia="Times New Roman" w:hAnsiTheme="minorHAnsi" w:cs="Arial"/>
          <w:b/>
          <w:bCs/>
          <w:sz w:val="22"/>
          <w:szCs w:val="22"/>
          <w:lang w:val="en"/>
        </w:rPr>
        <w:t>Essential Job Duties</w:t>
      </w:r>
      <w:r w:rsidR="005A713F" w:rsidRPr="00827551">
        <w:rPr>
          <w:rFonts w:asciiTheme="minorHAnsi" w:hAnsiTheme="minorHAnsi"/>
          <w:sz w:val="22"/>
          <w:szCs w:val="22"/>
        </w:rPr>
        <w:t xml:space="preserve"> </w:t>
      </w:r>
    </w:p>
    <w:p w14:paraId="1108215F" w14:textId="7B1E4B19" w:rsidR="005A713F" w:rsidRPr="00827551" w:rsidRDefault="00DE096A" w:rsidP="005D3563">
      <w:pPr>
        <w:pStyle w:val="Default"/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The Bible Worker’s responsibilities s</w:t>
      </w:r>
      <w:r w:rsidR="005A713F" w:rsidRPr="00827551">
        <w:rPr>
          <w:rFonts w:asciiTheme="minorHAnsi" w:hAnsiTheme="minorHAnsi"/>
          <w:sz w:val="22"/>
          <w:szCs w:val="22"/>
        </w:rPr>
        <w:t>hall include, b</w:t>
      </w:r>
      <w:r w:rsidR="00C51DFB" w:rsidRPr="00827551">
        <w:rPr>
          <w:rFonts w:asciiTheme="minorHAnsi" w:hAnsiTheme="minorHAnsi"/>
          <w:sz w:val="22"/>
          <w:szCs w:val="22"/>
        </w:rPr>
        <w:t xml:space="preserve">ut </w:t>
      </w:r>
      <w:r w:rsidR="00CB1FBA" w:rsidRPr="00827551">
        <w:rPr>
          <w:rFonts w:asciiTheme="minorHAnsi" w:hAnsiTheme="minorHAnsi"/>
          <w:sz w:val="22"/>
          <w:szCs w:val="22"/>
        </w:rPr>
        <w:t xml:space="preserve">are </w:t>
      </w:r>
      <w:r w:rsidR="00C51DFB" w:rsidRPr="00827551">
        <w:rPr>
          <w:rFonts w:asciiTheme="minorHAnsi" w:hAnsiTheme="minorHAnsi"/>
          <w:sz w:val="22"/>
          <w:szCs w:val="22"/>
        </w:rPr>
        <w:t>not limited to the following</w:t>
      </w:r>
      <w:r w:rsidR="00C51DFB" w:rsidRPr="00827551">
        <w:rPr>
          <w:rFonts w:asciiTheme="minorHAnsi" w:hAnsiTheme="minorHAnsi"/>
          <w:b/>
          <w:sz w:val="22"/>
          <w:szCs w:val="22"/>
        </w:rPr>
        <w:t>:</w:t>
      </w:r>
    </w:p>
    <w:p w14:paraId="562BAE33" w14:textId="450A450B" w:rsidR="003D4223" w:rsidRPr="00827551" w:rsidRDefault="00DE096A" w:rsidP="003D4223">
      <w:pPr>
        <w:pStyle w:val="Default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/>
          <w:sz w:val="22"/>
          <w:szCs w:val="22"/>
        </w:rPr>
        <w:t>Community</w:t>
      </w:r>
    </w:p>
    <w:p w14:paraId="5CDBEF5F" w14:textId="100FE8AF" w:rsidR="0045046E" w:rsidRPr="00827551" w:rsidRDefault="0045046E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Mingle with members of the community, sympathiz</w:t>
      </w:r>
      <w:r w:rsidR="001E5ED5" w:rsidRPr="00827551">
        <w:rPr>
          <w:rFonts w:asciiTheme="minorHAnsi" w:hAnsiTheme="minorHAnsi"/>
          <w:bCs/>
          <w:sz w:val="22"/>
          <w:szCs w:val="22"/>
        </w:rPr>
        <w:t>ing</w:t>
      </w:r>
      <w:r w:rsidRPr="00827551">
        <w:rPr>
          <w:rFonts w:asciiTheme="minorHAnsi" w:hAnsiTheme="minorHAnsi"/>
          <w:bCs/>
          <w:sz w:val="22"/>
          <w:szCs w:val="22"/>
        </w:rPr>
        <w:t xml:space="preserve"> with them and ministering to their needs</w:t>
      </w:r>
    </w:p>
    <w:p w14:paraId="4D5E4143" w14:textId="4EBAE159" w:rsidR="00AF1356" w:rsidRPr="00827551" w:rsidRDefault="00AF1356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Identify needs and potential events for the community</w:t>
      </w:r>
    </w:p>
    <w:p w14:paraId="33F6EC2D" w14:textId="07AFDCF2" w:rsidR="003D4223" w:rsidRPr="00827551" w:rsidRDefault="003D4223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Build relationships with people in the community</w:t>
      </w:r>
    </w:p>
    <w:p w14:paraId="64278DCE" w14:textId="42968A6F" w:rsidR="003D4223" w:rsidRPr="00827551" w:rsidRDefault="003D4223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Identify the best environment for the sharing of the gospel whether in a public venue or at a home</w:t>
      </w:r>
    </w:p>
    <w:p w14:paraId="1D1F5CDE" w14:textId="7F9137C8" w:rsidR="003D4223" w:rsidRPr="00827551" w:rsidRDefault="003D4223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Share the Gospel as opportunity permit</w:t>
      </w:r>
      <w:r w:rsidR="001E5ED5" w:rsidRPr="00827551">
        <w:rPr>
          <w:rFonts w:asciiTheme="minorHAnsi" w:hAnsiTheme="minorHAnsi"/>
          <w:bCs/>
          <w:sz w:val="22"/>
          <w:szCs w:val="22"/>
        </w:rPr>
        <w:t>s</w:t>
      </w:r>
    </w:p>
    <w:p w14:paraId="17D004DA" w14:textId="4014094C" w:rsidR="003D4223" w:rsidRPr="00827551" w:rsidRDefault="003D4223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Give as many Bible studies as possible</w:t>
      </w:r>
    </w:p>
    <w:p w14:paraId="4A2CE6A2" w14:textId="5A8313A2" w:rsidR="003D4223" w:rsidRPr="00827551" w:rsidRDefault="003D4223" w:rsidP="003D4223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Lead out in taking surveys of community</w:t>
      </w:r>
    </w:p>
    <w:p w14:paraId="6068DC7B" w14:textId="72640286" w:rsidR="003D4223" w:rsidRPr="00827551" w:rsidRDefault="003D4223" w:rsidP="003D4223">
      <w:pPr>
        <w:pStyle w:val="Default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/>
          <w:sz w:val="22"/>
          <w:szCs w:val="22"/>
        </w:rPr>
        <w:t xml:space="preserve">Local Church </w:t>
      </w:r>
    </w:p>
    <w:p w14:paraId="009B2357" w14:textId="13D49414" w:rsidR="00AF1356" w:rsidRPr="00827551" w:rsidRDefault="00AF1356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Attend and worship at assigned Seventh-day Adventist church</w:t>
      </w:r>
    </w:p>
    <w:p w14:paraId="56C4B9D1" w14:textId="01C1BDCD" w:rsidR="001E5ED5" w:rsidRPr="00827551" w:rsidRDefault="001E5ED5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Train church members to give Bible studies</w:t>
      </w:r>
    </w:p>
    <w:p w14:paraId="3F6DBE6F" w14:textId="6C306316" w:rsidR="003D4223" w:rsidRPr="00827551" w:rsidRDefault="00DE096A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Teach church members how to recognize where God is working and how to engage those who are receptive</w:t>
      </w:r>
    </w:p>
    <w:p w14:paraId="39379121" w14:textId="622BF49E" w:rsidR="00DE096A" w:rsidRPr="00827551" w:rsidRDefault="00DE096A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Lead out in t</w:t>
      </w:r>
      <w:r w:rsidR="003D4223" w:rsidRPr="00827551">
        <w:rPr>
          <w:rFonts w:asciiTheme="minorHAnsi" w:hAnsiTheme="minorHAnsi"/>
          <w:sz w:val="22"/>
          <w:szCs w:val="22"/>
        </w:rPr>
        <w:t>e</w:t>
      </w:r>
      <w:r w:rsidRPr="00827551">
        <w:rPr>
          <w:rFonts w:asciiTheme="minorHAnsi" w:hAnsiTheme="minorHAnsi"/>
          <w:sz w:val="22"/>
          <w:szCs w:val="22"/>
        </w:rPr>
        <w:t xml:space="preserve">aching </w:t>
      </w:r>
      <w:r w:rsidR="003D4223" w:rsidRPr="00827551">
        <w:rPr>
          <w:rFonts w:asciiTheme="minorHAnsi" w:hAnsiTheme="minorHAnsi"/>
          <w:sz w:val="22"/>
          <w:szCs w:val="22"/>
        </w:rPr>
        <w:t>and modeling active listening and mingling skills</w:t>
      </w:r>
    </w:p>
    <w:p w14:paraId="0CBD1515" w14:textId="7A3ECFF9" w:rsidR="003D4223" w:rsidRPr="00827551" w:rsidRDefault="003D4223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Form relationships with church members, interact with them and share stories of people’s lives being changed</w:t>
      </w:r>
    </w:p>
    <w:p w14:paraId="772E3BD1" w14:textId="3BD605BB" w:rsidR="003D4223" w:rsidRPr="00827551" w:rsidRDefault="003D4223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Invite church members to a Bible study</w:t>
      </w:r>
    </w:p>
    <w:p w14:paraId="367D1AB3" w14:textId="7396BD10" w:rsidR="003D4223" w:rsidRPr="00827551" w:rsidRDefault="003D4223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 xml:space="preserve">Model leadership and discipleship </w:t>
      </w:r>
      <w:r w:rsidR="001E5ED5" w:rsidRPr="00827551">
        <w:rPr>
          <w:rFonts w:asciiTheme="minorHAnsi" w:hAnsiTheme="minorHAnsi"/>
          <w:sz w:val="22"/>
          <w:szCs w:val="22"/>
        </w:rPr>
        <w:t>to church</w:t>
      </w:r>
      <w:r w:rsidRPr="00827551">
        <w:rPr>
          <w:rFonts w:asciiTheme="minorHAnsi" w:hAnsiTheme="minorHAnsi"/>
          <w:sz w:val="22"/>
          <w:szCs w:val="22"/>
        </w:rPr>
        <w:t xml:space="preserve"> members</w:t>
      </w:r>
    </w:p>
    <w:p w14:paraId="3F4735F5" w14:textId="1CA6AA68" w:rsidR="00D84A0A" w:rsidRPr="00827551" w:rsidRDefault="00D84A0A" w:rsidP="003236A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lastRenderedPageBreak/>
        <w:t>Lead Outreach Leadership Team</w:t>
      </w:r>
    </w:p>
    <w:p w14:paraId="34A1CA67" w14:textId="5D416F66" w:rsidR="003D4223" w:rsidRPr="00827551" w:rsidRDefault="003D4223" w:rsidP="003D422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Discover ways to cultivate interests with the laity of the local church</w:t>
      </w:r>
    </w:p>
    <w:p w14:paraId="325B755F" w14:textId="15AB19C3" w:rsidR="00AF1356" w:rsidRPr="00827551" w:rsidRDefault="00AF1356" w:rsidP="003D422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Share regular updates with local church</w:t>
      </w:r>
    </w:p>
    <w:p w14:paraId="4AEB5349" w14:textId="46E99250" w:rsidR="003D4223" w:rsidRPr="00827551" w:rsidRDefault="003D4223" w:rsidP="003D4223">
      <w:pPr>
        <w:pStyle w:val="Default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/>
          <w:sz w:val="22"/>
          <w:szCs w:val="22"/>
        </w:rPr>
        <w:t>Evangelism</w:t>
      </w:r>
    </w:p>
    <w:p w14:paraId="545DC2DA" w14:textId="22965EF2" w:rsidR="003D4223" w:rsidRPr="00827551" w:rsidRDefault="003D4223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 xml:space="preserve">Assist church pastor in coordinating all evangelistic series </w:t>
      </w:r>
    </w:p>
    <w:p w14:paraId="0FC210F8" w14:textId="0E055701" w:rsidR="003D4223" w:rsidRPr="00827551" w:rsidRDefault="003D4223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Coordinate prayer team</w:t>
      </w:r>
    </w:p>
    <w:p w14:paraId="58477255" w14:textId="336EAE4C" w:rsidR="003D4223" w:rsidRPr="00827551" w:rsidRDefault="003D4223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Lead and coordinate visitation team for all interests</w:t>
      </w:r>
    </w:p>
    <w:p w14:paraId="08B66979" w14:textId="7303FABA" w:rsidR="003D4223" w:rsidRPr="00827551" w:rsidRDefault="003D4223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Coordinate all decisions for baptism</w:t>
      </w:r>
    </w:p>
    <w:p w14:paraId="60EBCF81" w14:textId="4C9298E7" w:rsidR="003D4223" w:rsidRPr="00827551" w:rsidRDefault="003D4223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Assist church pastor with baptismal program</w:t>
      </w:r>
    </w:p>
    <w:p w14:paraId="529E9C5F" w14:textId="485237ED" w:rsidR="003D4223" w:rsidRPr="00827551" w:rsidRDefault="003D4223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Develop prayer initiative</w:t>
      </w:r>
    </w:p>
    <w:p w14:paraId="000F779A" w14:textId="2B9C592D" w:rsidR="00212C4C" w:rsidRPr="00827551" w:rsidRDefault="00212C4C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Hold evangelistic series</w:t>
      </w:r>
    </w:p>
    <w:p w14:paraId="5365FBCB" w14:textId="6787922A" w:rsidR="00212C4C" w:rsidRPr="00827551" w:rsidRDefault="00212C4C" w:rsidP="003D4223">
      <w:pPr>
        <w:pStyle w:val="Default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Lead a team of lay led Bible Workers from the local church to follow up and follow through on all interests</w:t>
      </w:r>
    </w:p>
    <w:p w14:paraId="61ACC46E" w14:textId="3F12570E" w:rsidR="00AF1356" w:rsidRPr="00827551" w:rsidRDefault="00AF1356" w:rsidP="00AF1356">
      <w:pPr>
        <w:pStyle w:val="Default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/>
          <w:sz w:val="22"/>
          <w:szCs w:val="22"/>
        </w:rPr>
        <w:t>Personal Life</w:t>
      </w:r>
    </w:p>
    <w:p w14:paraId="3DA27918" w14:textId="276AD825" w:rsidR="00AF1356" w:rsidRPr="00827551" w:rsidRDefault="00AF1356" w:rsidP="00AF1356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Maintain a daily personal devotional life</w:t>
      </w:r>
    </w:p>
    <w:p w14:paraId="48F2D20A" w14:textId="2A8F3CEC" w:rsidR="00AF1356" w:rsidRPr="00827551" w:rsidRDefault="00AF1356" w:rsidP="00AF1356">
      <w:pPr>
        <w:pStyle w:val="Default"/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827551">
        <w:rPr>
          <w:rFonts w:asciiTheme="minorHAnsi" w:hAnsiTheme="minorHAnsi"/>
          <w:bCs/>
          <w:sz w:val="22"/>
          <w:szCs w:val="22"/>
        </w:rPr>
        <w:t>Take time off on a weekly basis</w:t>
      </w:r>
      <w:r w:rsidR="007E3CE4" w:rsidRPr="00827551">
        <w:rPr>
          <w:rFonts w:asciiTheme="minorHAnsi" w:hAnsiTheme="minorHAnsi"/>
          <w:bCs/>
          <w:sz w:val="22"/>
          <w:szCs w:val="22"/>
        </w:rPr>
        <w:t xml:space="preserve"> for family and personal needs</w:t>
      </w:r>
    </w:p>
    <w:p w14:paraId="7E33113B" w14:textId="77777777" w:rsidR="007E3CE4" w:rsidRDefault="007E3CE4" w:rsidP="007E3CE4">
      <w:pPr>
        <w:pStyle w:val="Default"/>
        <w:ind w:left="1440"/>
        <w:rPr>
          <w:rFonts w:asciiTheme="minorHAnsi" w:hAnsiTheme="minorHAnsi"/>
          <w:b/>
        </w:rPr>
      </w:pPr>
    </w:p>
    <w:p w14:paraId="5CC264EC" w14:textId="77777777" w:rsidR="005A713F" w:rsidRPr="009948F1" w:rsidRDefault="005A713F" w:rsidP="005D3563">
      <w:pPr>
        <w:pStyle w:val="Default"/>
        <w:rPr>
          <w:rFonts w:asciiTheme="minorHAnsi" w:hAnsiTheme="minorHAnsi"/>
          <w:b/>
        </w:rPr>
      </w:pPr>
      <w:r w:rsidRPr="009948F1">
        <w:rPr>
          <w:rFonts w:asciiTheme="minorHAnsi" w:hAnsiTheme="minorHAnsi"/>
          <w:b/>
        </w:rPr>
        <w:t>Skills</w:t>
      </w:r>
      <w:r w:rsidR="009948F1">
        <w:rPr>
          <w:rFonts w:asciiTheme="minorHAnsi" w:hAnsiTheme="minorHAnsi"/>
          <w:b/>
        </w:rPr>
        <w:t>/Qualifications</w:t>
      </w:r>
      <w:r w:rsidR="0065315F">
        <w:rPr>
          <w:rFonts w:asciiTheme="minorHAnsi" w:hAnsiTheme="minorHAnsi"/>
          <w:b/>
        </w:rPr>
        <w:t>:</w:t>
      </w:r>
      <w:r w:rsidRPr="009948F1">
        <w:rPr>
          <w:rFonts w:asciiTheme="minorHAnsi" w:hAnsiTheme="minorHAnsi"/>
          <w:b/>
        </w:rPr>
        <w:t xml:space="preserve"> </w:t>
      </w:r>
    </w:p>
    <w:p w14:paraId="2519505A" w14:textId="77777777" w:rsidR="00827551" w:rsidRPr="00C929EA" w:rsidRDefault="00827551" w:rsidP="00827551">
      <w:pPr>
        <w:pStyle w:val="ListParagraph"/>
        <w:numPr>
          <w:ilvl w:val="0"/>
          <w:numId w:val="4"/>
        </w:numPr>
        <w:spacing w:after="0" w:line="240" w:lineRule="auto"/>
      </w:pPr>
      <w:r w:rsidRPr="00C929EA">
        <w:t>Must be a Seventh-day Adventist member in regular standing</w:t>
      </w:r>
    </w:p>
    <w:p w14:paraId="572C658F" w14:textId="77777777" w:rsidR="00827551" w:rsidRPr="00C929EA" w:rsidRDefault="00827551" w:rsidP="0082755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 xml:space="preserve">Has </w:t>
      </w:r>
      <w:r>
        <w:rPr>
          <w:rFonts w:asciiTheme="minorHAnsi" w:hAnsiTheme="minorHAnsi"/>
          <w:sz w:val="22"/>
          <w:szCs w:val="22"/>
        </w:rPr>
        <w:t>strong</w:t>
      </w:r>
      <w:r w:rsidRPr="00C929EA">
        <w:rPr>
          <w:rFonts w:asciiTheme="minorHAnsi" w:hAnsiTheme="minorHAnsi"/>
          <w:sz w:val="22"/>
          <w:szCs w:val="22"/>
        </w:rPr>
        <w:t xml:space="preserve"> knowledge of principles, policies and beliefs of the Arizona Conference and the Seventh-day Adventist Church</w:t>
      </w:r>
    </w:p>
    <w:p w14:paraId="5D41091F" w14:textId="77777777" w:rsidR="00827551" w:rsidRPr="00C929EA" w:rsidRDefault="00827551" w:rsidP="0082755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>Exhibits a commitment to the Seventh-day Adventist doctrines and lifestyle</w:t>
      </w:r>
    </w:p>
    <w:p w14:paraId="2307D2DD" w14:textId="77777777" w:rsidR="00827551" w:rsidRDefault="00827551" w:rsidP="0082755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929EA">
        <w:rPr>
          <w:rFonts w:asciiTheme="minorHAnsi" w:hAnsiTheme="minorHAnsi"/>
          <w:sz w:val="22"/>
          <w:szCs w:val="22"/>
        </w:rPr>
        <w:t>Expresses loyalty and interprets Arizona Conference philosophy, policy and procedures positively</w:t>
      </w:r>
    </w:p>
    <w:p w14:paraId="4F65B491" w14:textId="215ECA2D" w:rsidR="005A713F" w:rsidRPr="00827551" w:rsidRDefault="00212C4C" w:rsidP="005D356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 xml:space="preserve">Some academic education in the area of </w:t>
      </w:r>
      <w:r w:rsidR="00445138" w:rsidRPr="00827551">
        <w:rPr>
          <w:rFonts w:asciiTheme="minorHAnsi" w:hAnsiTheme="minorHAnsi"/>
          <w:sz w:val="22"/>
          <w:szCs w:val="22"/>
        </w:rPr>
        <w:t xml:space="preserve">Bible </w:t>
      </w:r>
      <w:r w:rsidR="00C76D5F" w:rsidRPr="00827551">
        <w:rPr>
          <w:rFonts w:asciiTheme="minorHAnsi" w:hAnsiTheme="minorHAnsi"/>
          <w:sz w:val="22"/>
          <w:szCs w:val="22"/>
        </w:rPr>
        <w:t>w</w:t>
      </w:r>
      <w:r w:rsidR="00445138" w:rsidRPr="00827551">
        <w:rPr>
          <w:rFonts w:asciiTheme="minorHAnsi" w:hAnsiTheme="minorHAnsi"/>
          <w:sz w:val="22"/>
          <w:szCs w:val="22"/>
        </w:rPr>
        <w:t>ork or pastoral ministry</w:t>
      </w:r>
    </w:p>
    <w:p w14:paraId="661C24D6" w14:textId="3982521B" w:rsidR="00212C4C" w:rsidRPr="00827551" w:rsidRDefault="00212C4C" w:rsidP="005D356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Own a car and keep the vehicle registered and insured</w:t>
      </w:r>
    </w:p>
    <w:p w14:paraId="30901E95" w14:textId="7CE15375" w:rsidR="00212C4C" w:rsidRPr="00827551" w:rsidRDefault="00212C4C" w:rsidP="005D356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27551">
        <w:rPr>
          <w:rFonts w:asciiTheme="minorHAnsi" w:hAnsiTheme="minorHAnsi"/>
          <w:sz w:val="22"/>
          <w:szCs w:val="22"/>
        </w:rPr>
        <w:t>Recognize that this “job” is a calling, it is imperative that the Bible Worker remains flexible and allow</w:t>
      </w:r>
      <w:r w:rsidR="00D84A0A" w:rsidRPr="00827551">
        <w:rPr>
          <w:rFonts w:asciiTheme="minorHAnsi" w:hAnsiTheme="minorHAnsi"/>
          <w:sz w:val="22"/>
          <w:szCs w:val="22"/>
        </w:rPr>
        <w:t>s</w:t>
      </w:r>
      <w:r w:rsidRPr="00827551">
        <w:rPr>
          <w:rFonts w:asciiTheme="minorHAnsi" w:hAnsiTheme="minorHAnsi"/>
          <w:sz w:val="22"/>
          <w:szCs w:val="22"/>
        </w:rPr>
        <w:t xml:space="preserve"> the Holy Spirit to create and re-create this job description</w:t>
      </w:r>
    </w:p>
    <w:p w14:paraId="0BCCECAE" w14:textId="77777777" w:rsidR="005A713F" w:rsidRPr="00827551" w:rsidRDefault="005A713F" w:rsidP="005D3563">
      <w:pPr>
        <w:pStyle w:val="Default"/>
        <w:rPr>
          <w:rFonts w:asciiTheme="minorHAnsi" w:hAnsiTheme="minorHAnsi"/>
          <w:sz w:val="22"/>
          <w:szCs w:val="22"/>
        </w:rPr>
      </w:pPr>
    </w:p>
    <w:p w14:paraId="617A184E" w14:textId="77777777" w:rsidR="000F7286" w:rsidRPr="00827551" w:rsidRDefault="000F7286" w:rsidP="005D3563">
      <w:pPr>
        <w:spacing w:after="0" w:line="240" w:lineRule="auto"/>
      </w:pPr>
      <w:r w:rsidRPr="00827551">
        <w:rPr>
          <w:b/>
        </w:rPr>
        <w:t>Working Conditions:</w:t>
      </w:r>
    </w:p>
    <w:p w14:paraId="7F940C9D" w14:textId="21973432" w:rsidR="00FD0C46" w:rsidRPr="00827551" w:rsidRDefault="00212C4C" w:rsidP="00FD0C46">
      <w:pPr>
        <w:spacing w:after="0" w:line="240" w:lineRule="auto"/>
      </w:pPr>
      <w:r w:rsidRPr="00827551">
        <w:t>Work is generally performed in the community, creating interest</w:t>
      </w:r>
      <w:r w:rsidR="00D84A0A" w:rsidRPr="00827551">
        <w:t>s</w:t>
      </w:r>
      <w:r w:rsidRPr="00827551">
        <w:t xml:space="preserve"> for church meetings or evangelistic meetings. Bible Worker will be subjected to the elements of nature on occasion while driving between appointments or events. </w:t>
      </w:r>
    </w:p>
    <w:p w14:paraId="6DB4F0F2" w14:textId="77777777" w:rsidR="000F7286" w:rsidRPr="00827551" w:rsidRDefault="000F7286" w:rsidP="005D3563">
      <w:pPr>
        <w:spacing w:after="0" w:line="240" w:lineRule="auto"/>
      </w:pPr>
    </w:p>
    <w:p w14:paraId="518C7551" w14:textId="0D87A32F" w:rsidR="00012E08" w:rsidRDefault="00012E08" w:rsidP="005D3563">
      <w:pPr>
        <w:spacing w:after="0" w:line="240" w:lineRule="auto"/>
        <w:rPr>
          <w:sz w:val="24"/>
          <w:szCs w:val="24"/>
        </w:rPr>
      </w:pPr>
      <w:r>
        <w:rPr>
          <w:b/>
          <w:spacing w:val="-2"/>
        </w:rPr>
        <w:t>* *Reasonable accommodations may be made to enable individuals with disabilities to perform the essential functions.</w:t>
      </w:r>
    </w:p>
    <w:sectPr w:rsidR="00012E08" w:rsidSect="00CB1FBA">
      <w:footerReference w:type="default" r:id="rId7"/>
      <w:pgSz w:w="12240" w:h="15840"/>
      <w:pgMar w:top="1080" w:right="1080" w:bottom="720" w:left="1080" w:header="72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82A7" w14:textId="77777777" w:rsidR="00CB1FBA" w:rsidRDefault="00CB1FBA" w:rsidP="00CB1FBA">
      <w:pPr>
        <w:spacing w:after="0" w:line="240" w:lineRule="auto"/>
      </w:pPr>
      <w:r>
        <w:separator/>
      </w:r>
    </w:p>
  </w:endnote>
  <w:endnote w:type="continuationSeparator" w:id="0">
    <w:p w14:paraId="6B5A84CA" w14:textId="77777777" w:rsidR="00CB1FBA" w:rsidRDefault="00CB1FBA" w:rsidP="00CB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651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B64AC" w14:textId="77777777" w:rsidR="00CB1FBA" w:rsidRDefault="00CB1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20B7B" w14:textId="3F2E3007" w:rsidR="00CB1FBA" w:rsidRPr="00FB6998" w:rsidRDefault="00CB1FBA" w:rsidP="00CB1FBA">
    <w:pPr>
      <w:pStyle w:val="Footer"/>
      <w:rPr>
        <w:sz w:val="14"/>
        <w:szCs w:val="14"/>
      </w:rPr>
    </w:pPr>
    <w:r w:rsidRPr="00FB6998">
      <w:rPr>
        <w:sz w:val="14"/>
        <w:szCs w:val="14"/>
      </w:rPr>
      <w:t xml:space="preserve">AZC </w:t>
    </w:r>
    <w:r w:rsidR="00094F31">
      <w:rPr>
        <w:sz w:val="14"/>
        <w:szCs w:val="14"/>
      </w:rPr>
      <w:t>Bible Worker Job Descriptio</w:t>
    </w:r>
    <w:r w:rsidR="001E5ED5">
      <w:rPr>
        <w:sz w:val="14"/>
        <w:szCs w:val="14"/>
      </w:rPr>
      <w:t>n – Ministerial Department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7E3CE4">
      <w:rPr>
        <w:sz w:val="14"/>
        <w:szCs w:val="14"/>
      </w:rPr>
      <w:t>November 14, 2019</w:t>
    </w:r>
  </w:p>
  <w:p w14:paraId="059F1DDE" w14:textId="77777777" w:rsidR="00CB1FBA" w:rsidRDefault="00CB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7294" w14:textId="77777777" w:rsidR="00CB1FBA" w:rsidRDefault="00CB1FBA" w:rsidP="00CB1FBA">
      <w:pPr>
        <w:spacing w:after="0" w:line="240" w:lineRule="auto"/>
      </w:pPr>
      <w:r>
        <w:separator/>
      </w:r>
    </w:p>
  </w:footnote>
  <w:footnote w:type="continuationSeparator" w:id="0">
    <w:p w14:paraId="68685D52" w14:textId="77777777" w:rsidR="00CB1FBA" w:rsidRDefault="00CB1FBA" w:rsidP="00CB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708C"/>
    <w:multiLevelType w:val="hybridMultilevel"/>
    <w:tmpl w:val="E822F2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450D6"/>
    <w:multiLevelType w:val="hybridMultilevel"/>
    <w:tmpl w:val="EF02A48A"/>
    <w:lvl w:ilvl="0" w:tplc="3A24C1B0">
      <w:numFmt w:val="bullet"/>
      <w:lvlText w:val=""/>
      <w:lvlJc w:val="left"/>
      <w:pPr>
        <w:ind w:left="720" w:hanging="360"/>
      </w:pPr>
      <w:rPr>
        <w:rFonts w:ascii="Calibri" w:eastAsiaTheme="minorHAnsi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1093"/>
    <w:multiLevelType w:val="hybridMultilevel"/>
    <w:tmpl w:val="1440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A7A79"/>
    <w:multiLevelType w:val="hybridMultilevel"/>
    <w:tmpl w:val="70B65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04773"/>
    <w:multiLevelType w:val="hybridMultilevel"/>
    <w:tmpl w:val="489E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11E3B"/>
    <w:multiLevelType w:val="hybridMultilevel"/>
    <w:tmpl w:val="F380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00AA7"/>
    <w:multiLevelType w:val="hybridMultilevel"/>
    <w:tmpl w:val="D24C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196812"/>
    <w:multiLevelType w:val="hybridMultilevel"/>
    <w:tmpl w:val="8C98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D2BE2"/>
    <w:multiLevelType w:val="hybridMultilevel"/>
    <w:tmpl w:val="7798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A76AB"/>
    <w:multiLevelType w:val="hybridMultilevel"/>
    <w:tmpl w:val="6BCE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66A96"/>
    <w:multiLevelType w:val="hybridMultilevel"/>
    <w:tmpl w:val="8EE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A23D1"/>
    <w:multiLevelType w:val="hybridMultilevel"/>
    <w:tmpl w:val="8726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1CDD"/>
    <w:multiLevelType w:val="hybridMultilevel"/>
    <w:tmpl w:val="FF1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F19D9"/>
    <w:multiLevelType w:val="hybridMultilevel"/>
    <w:tmpl w:val="B602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635A6"/>
    <w:multiLevelType w:val="hybridMultilevel"/>
    <w:tmpl w:val="DDD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F"/>
    <w:rsid w:val="00012E08"/>
    <w:rsid w:val="000462DE"/>
    <w:rsid w:val="00076B19"/>
    <w:rsid w:val="00094F31"/>
    <w:rsid w:val="000F7286"/>
    <w:rsid w:val="00160046"/>
    <w:rsid w:val="001604A7"/>
    <w:rsid w:val="00163D34"/>
    <w:rsid w:val="00186465"/>
    <w:rsid w:val="001B392E"/>
    <w:rsid w:val="001E5ED5"/>
    <w:rsid w:val="001F13CA"/>
    <w:rsid w:val="00212C4C"/>
    <w:rsid w:val="00215B3C"/>
    <w:rsid w:val="00221A07"/>
    <w:rsid w:val="00271EF4"/>
    <w:rsid w:val="003070C7"/>
    <w:rsid w:val="003236A0"/>
    <w:rsid w:val="00324639"/>
    <w:rsid w:val="0035430D"/>
    <w:rsid w:val="003C2474"/>
    <w:rsid w:val="003C57EE"/>
    <w:rsid w:val="003D1BE8"/>
    <w:rsid w:val="003D4223"/>
    <w:rsid w:val="00401AD5"/>
    <w:rsid w:val="00405C1E"/>
    <w:rsid w:val="00433093"/>
    <w:rsid w:val="00442533"/>
    <w:rsid w:val="00445138"/>
    <w:rsid w:val="0045046E"/>
    <w:rsid w:val="0047170B"/>
    <w:rsid w:val="00503E0A"/>
    <w:rsid w:val="0055000D"/>
    <w:rsid w:val="00553A1C"/>
    <w:rsid w:val="005A713F"/>
    <w:rsid w:val="005D3563"/>
    <w:rsid w:val="0065245C"/>
    <w:rsid w:val="0065315F"/>
    <w:rsid w:val="0069733D"/>
    <w:rsid w:val="00700D74"/>
    <w:rsid w:val="007458D8"/>
    <w:rsid w:val="007475C0"/>
    <w:rsid w:val="007A7367"/>
    <w:rsid w:val="007B425D"/>
    <w:rsid w:val="007C1264"/>
    <w:rsid w:val="007E3CE4"/>
    <w:rsid w:val="00827551"/>
    <w:rsid w:val="00863F79"/>
    <w:rsid w:val="00874464"/>
    <w:rsid w:val="008B6C8E"/>
    <w:rsid w:val="008F75BC"/>
    <w:rsid w:val="0099458C"/>
    <w:rsid w:val="009948F1"/>
    <w:rsid w:val="009B50C1"/>
    <w:rsid w:val="00A25E15"/>
    <w:rsid w:val="00AE57D8"/>
    <w:rsid w:val="00AF1356"/>
    <w:rsid w:val="00B069CF"/>
    <w:rsid w:val="00B23645"/>
    <w:rsid w:val="00B5282E"/>
    <w:rsid w:val="00BC5A47"/>
    <w:rsid w:val="00BD3A7F"/>
    <w:rsid w:val="00BE07A6"/>
    <w:rsid w:val="00BE1240"/>
    <w:rsid w:val="00C00B72"/>
    <w:rsid w:val="00C51DFB"/>
    <w:rsid w:val="00C76D5F"/>
    <w:rsid w:val="00C77FAC"/>
    <w:rsid w:val="00CB1FBA"/>
    <w:rsid w:val="00CB51AA"/>
    <w:rsid w:val="00CE17B6"/>
    <w:rsid w:val="00D41DD4"/>
    <w:rsid w:val="00D84A0A"/>
    <w:rsid w:val="00DD2D6F"/>
    <w:rsid w:val="00DE096A"/>
    <w:rsid w:val="00DF45CF"/>
    <w:rsid w:val="00E1696F"/>
    <w:rsid w:val="00E46191"/>
    <w:rsid w:val="00E965AE"/>
    <w:rsid w:val="00EB24B0"/>
    <w:rsid w:val="00EB42DE"/>
    <w:rsid w:val="00FD0C46"/>
    <w:rsid w:val="00FD34EE"/>
    <w:rsid w:val="00FD40A2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90DBF0"/>
  <w15:docId w15:val="{F90E5B6C-9904-4429-99C4-3DB0923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13F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BA"/>
  </w:style>
  <w:style w:type="paragraph" w:styleId="Footer">
    <w:name w:val="footer"/>
    <w:basedOn w:val="Normal"/>
    <w:link w:val="FooterChar"/>
    <w:uiPriority w:val="99"/>
    <w:unhideWhenUsed/>
    <w:rsid w:val="00CB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BA"/>
  </w:style>
  <w:style w:type="paragraph" w:styleId="BalloonText">
    <w:name w:val="Balloon Text"/>
    <w:basedOn w:val="Normal"/>
    <w:link w:val="BalloonTextChar"/>
    <w:uiPriority w:val="99"/>
    <w:semiHidden/>
    <w:unhideWhenUsed/>
    <w:rsid w:val="00CB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3</cp:revision>
  <cp:lastPrinted>2019-10-15T19:56:00Z</cp:lastPrinted>
  <dcterms:created xsi:type="dcterms:W3CDTF">2019-11-18T16:36:00Z</dcterms:created>
  <dcterms:modified xsi:type="dcterms:W3CDTF">2020-07-27T21:41:00Z</dcterms:modified>
</cp:coreProperties>
</file>